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0B" w:rsidRDefault="00AA080B">
      <w:pPr>
        <w:rPr>
          <w:sz w:val="24"/>
          <w:lang w:val="es-ES_tradnl"/>
        </w:rPr>
      </w:pPr>
    </w:p>
    <w:p w:rsidR="00AA080B" w:rsidRDefault="00D64174" w:rsidP="005C3F4D">
      <w:pPr>
        <w:pStyle w:val="Ttulo3"/>
        <w:rPr>
          <w:u w:val="single"/>
        </w:rPr>
      </w:pPr>
      <w:r>
        <w:rPr>
          <w:u w:val="single"/>
        </w:rPr>
        <w:t>CREACIÓN Y DISEÑO DE PÁGINAS WEB</w:t>
      </w:r>
    </w:p>
    <w:p w:rsidR="005C3F4D" w:rsidRDefault="005C3F4D" w:rsidP="005C3F4D">
      <w:pPr>
        <w:rPr>
          <w:lang w:val="es-ES_tradnl"/>
        </w:rPr>
      </w:pPr>
    </w:p>
    <w:p w:rsidR="002F1CDD" w:rsidRPr="004501D1" w:rsidRDefault="002F1CDD" w:rsidP="005C3F4D">
      <w:pPr>
        <w:rPr>
          <w:b/>
          <w:lang w:val="es-ES_tradnl"/>
        </w:rPr>
      </w:pPr>
    </w:p>
    <w:p w:rsidR="00AA080B" w:rsidRPr="00D435ED" w:rsidRDefault="00301DEF" w:rsidP="003E2B3B">
      <w:pPr>
        <w:jc w:val="both"/>
        <w:rPr>
          <w:b/>
          <w:sz w:val="24"/>
          <w:lang w:val="es-ES_tradnl"/>
        </w:rPr>
      </w:pPr>
      <w:r w:rsidRPr="004501D1">
        <w:rPr>
          <w:b/>
          <w:sz w:val="24"/>
          <w:lang w:val="es-ES_tradnl"/>
        </w:rPr>
        <w:t>Código SENCE</w:t>
      </w:r>
      <w:r>
        <w:rPr>
          <w:sz w:val="24"/>
          <w:lang w:val="es-ES_tradnl"/>
        </w:rPr>
        <w:tab/>
      </w:r>
      <w:r w:rsidR="00224D1E">
        <w:rPr>
          <w:b/>
          <w:sz w:val="24"/>
          <w:lang w:val="es-ES_tradnl"/>
        </w:rPr>
        <w:t>1237903775</w:t>
      </w:r>
    </w:p>
    <w:p w:rsidR="00AA080B" w:rsidRDefault="00AA080B" w:rsidP="003E2B3B">
      <w:pPr>
        <w:jc w:val="both"/>
        <w:rPr>
          <w:sz w:val="24"/>
          <w:lang w:val="es-ES_tradnl"/>
        </w:rPr>
      </w:pPr>
      <w:r w:rsidRPr="004501D1">
        <w:rPr>
          <w:b/>
          <w:sz w:val="24"/>
          <w:lang w:val="es-ES_tradnl"/>
        </w:rPr>
        <w:t>Duración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 w:rsidR="00BD739A">
        <w:rPr>
          <w:b/>
          <w:sz w:val="24"/>
          <w:lang w:val="es-ES_tradnl"/>
        </w:rPr>
        <w:t>45</w:t>
      </w:r>
      <w:r w:rsidR="00D64174">
        <w:rPr>
          <w:b/>
          <w:sz w:val="24"/>
          <w:lang w:val="es-ES_tradnl"/>
        </w:rPr>
        <w:t xml:space="preserve"> </w:t>
      </w:r>
      <w:r w:rsidRPr="00301DEF">
        <w:rPr>
          <w:b/>
          <w:sz w:val="24"/>
          <w:lang w:val="es-ES_tradnl"/>
        </w:rPr>
        <w:t>horas cronológicas</w:t>
      </w:r>
    </w:p>
    <w:p w:rsidR="00AA080B" w:rsidRDefault="00AA080B" w:rsidP="003E2B3B">
      <w:pPr>
        <w:jc w:val="both"/>
        <w:rPr>
          <w:sz w:val="24"/>
          <w:lang w:val="es-ES_tradnl"/>
        </w:rPr>
      </w:pPr>
      <w:r w:rsidRPr="004501D1">
        <w:rPr>
          <w:b/>
          <w:sz w:val="24"/>
          <w:lang w:val="es-ES_tradnl"/>
        </w:rPr>
        <w:t>Acreditación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  <w:t>Diploma y certificado de estudios.</w:t>
      </w:r>
    </w:p>
    <w:p w:rsidR="00BF7246" w:rsidRDefault="00BF7246" w:rsidP="003E2B3B">
      <w:pPr>
        <w:jc w:val="both"/>
        <w:rPr>
          <w:sz w:val="24"/>
          <w:lang w:val="es-ES_tradnl"/>
        </w:rPr>
      </w:pPr>
    </w:p>
    <w:p w:rsidR="00301DEF" w:rsidRDefault="00AA080B" w:rsidP="00A93F81">
      <w:pPr>
        <w:ind w:left="2124" w:hanging="2124"/>
        <w:jc w:val="both"/>
        <w:rPr>
          <w:sz w:val="24"/>
          <w:lang w:val="es-ES_tradnl"/>
        </w:rPr>
      </w:pPr>
      <w:r w:rsidRPr="004501D1">
        <w:rPr>
          <w:b/>
          <w:sz w:val="24"/>
          <w:lang w:val="es-ES_tradnl"/>
        </w:rPr>
        <w:t>Dirigido a</w:t>
      </w:r>
      <w:r>
        <w:rPr>
          <w:sz w:val="24"/>
          <w:lang w:val="es-ES_tradnl"/>
        </w:rPr>
        <w:tab/>
      </w:r>
      <w:r w:rsidR="00A93F81" w:rsidRPr="00A93F81">
        <w:rPr>
          <w:sz w:val="24"/>
          <w:lang w:val="es-ES_tradnl"/>
        </w:rPr>
        <w:t>Curso de nivel básico, dirigido a profesionales no especialistas del área Web, Personal administrativo, secretarias y/o personas que deseen conocer los softwares y procedimientos básicos más utilizados para construir y editar una página Web</w:t>
      </w:r>
      <w:r>
        <w:rPr>
          <w:sz w:val="24"/>
          <w:lang w:val="es-ES_tradnl"/>
        </w:rPr>
        <w:t>.</w:t>
      </w:r>
    </w:p>
    <w:p w:rsidR="00BF7246" w:rsidRDefault="00BF7246" w:rsidP="003E2B3B">
      <w:pPr>
        <w:jc w:val="both"/>
        <w:rPr>
          <w:sz w:val="24"/>
          <w:lang w:val="es-ES_tradnl"/>
        </w:rPr>
      </w:pPr>
    </w:p>
    <w:p w:rsidR="00301DEF" w:rsidRDefault="00AA080B" w:rsidP="003E2B3B">
      <w:pPr>
        <w:jc w:val="both"/>
        <w:rPr>
          <w:sz w:val="24"/>
          <w:lang w:val="es-ES_tradnl"/>
        </w:rPr>
      </w:pPr>
      <w:r w:rsidRPr="004501D1">
        <w:rPr>
          <w:b/>
          <w:sz w:val="24"/>
          <w:lang w:val="es-ES_tradnl"/>
        </w:rPr>
        <w:t>Prer</w:t>
      </w:r>
      <w:r w:rsidR="00057175" w:rsidRPr="004501D1">
        <w:rPr>
          <w:b/>
          <w:sz w:val="24"/>
          <w:lang w:val="es-ES_tradnl"/>
        </w:rPr>
        <w:t>r</w:t>
      </w:r>
      <w:r w:rsidRPr="004501D1">
        <w:rPr>
          <w:b/>
          <w:sz w:val="24"/>
          <w:lang w:val="es-ES_tradnl"/>
        </w:rPr>
        <w:t>equisitos</w:t>
      </w:r>
      <w:r w:rsidR="00301DEF">
        <w:rPr>
          <w:sz w:val="24"/>
          <w:lang w:val="es-ES_tradnl"/>
        </w:rPr>
        <w:tab/>
        <w:t xml:space="preserve">Manejo normal de </w:t>
      </w:r>
      <w:r w:rsidR="00BF7246">
        <w:rPr>
          <w:sz w:val="24"/>
          <w:lang w:val="es-ES_tradnl"/>
        </w:rPr>
        <w:t xml:space="preserve">las </w:t>
      </w:r>
      <w:r w:rsidR="00301DEF">
        <w:rPr>
          <w:sz w:val="24"/>
          <w:lang w:val="es-ES_tradnl"/>
        </w:rPr>
        <w:t>operaciones básica</w:t>
      </w:r>
      <w:r w:rsidR="00057175">
        <w:rPr>
          <w:sz w:val="24"/>
          <w:lang w:val="es-ES_tradnl"/>
        </w:rPr>
        <w:t>s</w:t>
      </w:r>
      <w:r w:rsidR="00BF7246">
        <w:rPr>
          <w:sz w:val="24"/>
          <w:lang w:val="es-ES_tradnl"/>
        </w:rPr>
        <w:t xml:space="preserve"> de un PC con Internet.</w:t>
      </w:r>
    </w:p>
    <w:p w:rsidR="00BF7246" w:rsidRDefault="00BF7246" w:rsidP="003E2B3B">
      <w:pPr>
        <w:ind w:left="2124"/>
        <w:jc w:val="both"/>
        <w:rPr>
          <w:sz w:val="24"/>
          <w:lang w:val="es-ES_tradnl"/>
        </w:rPr>
      </w:pPr>
      <w:r w:rsidRPr="00BF7246">
        <w:rPr>
          <w:sz w:val="24"/>
          <w:lang w:val="es-ES_tradnl"/>
        </w:rPr>
        <w:t xml:space="preserve">Poseer conocimiento básico de </w:t>
      </w:r>
      <w:r w:rsidR="004501D1">
        <w:rPr>
          <w:sz w:val="24"/>
          <w:lang w:val="es-ES_tradnl"/>
        </w:rPr>
        <w:t>Internet</w:t>
      </w:r>
      <w:r w:rsidRPr="00BF7246">
        <w:rPr>
          <w:sz w:val="24"/>
          <w:lang w:val="es-ES_tradnl"/>
        </w:rPr>
        <w:t>.</w:t>
      </w:r>
    </w:p>
    <w:p w:rsidR="00AA080B" w:rsidRDefault="00AA080B" w:rsidP="003E2B3B">
      <w:pPr>
        <w:jc w:val="both"/>
        <w:rPr>
          <w:sz w:val="24"/>
          <w:lang w:val="es-ES_tradnl"/>
        </w:rPr>
      </w:pPr>
    </w:p>
    <w:p w:rsidR="004501D1" w:rsidRDefault="00AA080B" w:rsidP="00A93F81">
      <w:pPr>
        <w:ind w:left="2124" w:hanging="2124"/>
        <w:jc w:val="both"/>
        <w:rPr>
          <w:sz w:val="24"/>
          <w:lang w:val="es-ES_tradnl"/>
        </w:rPr>
      </w:pPr>
      <w:r w:rsidRPr="004501D1">
        <w:rPr>
          <w:b/>
          <w:sz w:val="24"/>
          <w:lang w:val="es-ES_tradnl"/>
        </w:rPr>
        <w:t>Objetivo</w:t>
      </w:r>
      <w:r>
        <w:rPr>
          <w:sz w:val="24"/>
          <w:lang w:val="es-ES_tradnl"/>
        </w:rPr>
        <w:tab/>
      </w:r>
      <w:r w:rsidR="00A93F81" w:rsidRPr="00A93F81">
        <w:rPr>
          <w:sz w:val="24"/>
          <w:lang w:val="es-ES_tradnl"/>
        </w:rPr>
        <w:t>Al finalizar el curso los alumnos serán capaces de comprender la estrategia de construcción de un sitio Web y construir un Sitio Web básico de manera simple y práctica aplicando las herramientas Adobe: FireWorks, Dreamweaver y Flash.</w:t>
      </w:r>
    </w:p>
    <w:p w:rsidR="004501D1" w:rsidRDefault="004501D1" w:rsidP="004501D1">
      <w:pPr>
        <w:jc w:val="both"/>
        <w:rPr>
          <w:sz w:val="24"/>
          <w:lang w:val="es-ES_tradnl"/>
        </w:rPr>
      </w:pPr>
    </w:p>
    <w:p w:rsidR="00A93F81" w:rsidRPr="00A93F81" w:rsidRDefault="00AA080B" w:rsidP="00A93F81">
      <w:pPr>
        <w:pStyle w:val="Sangradetextonormal"/>
        <w:rPr>
          <w:b/>
        </w:rPr>
      </w:pPr>
      <w:r w:rsidRPr="004501D1">
        <w:rPr>
          <w:b/>
        </w:rPr>
        <w:t>Contenidos</w:t>
      </w:r>
      <w:r w:rsidRPr="005C3F4D">
        <w:tab/>
      </w:r>
      <w:r w:rsidR="00A93F81" w:rsidRPr="00C13147">
        <w:t>Introducción a las tecnologías de Internet.</w:t>
      </w:r>
      <w:r w:rsidR="0099244D" w:rsidRPr="00C13147">
        <w:t xml:space="preserve"> </w:t>
      </w:r>
      <w:r w:rsidR="00A93F81" w:rsidRPr="00C13147">
        <w:t>Introducción a Fireworks.</w:t>
      </w:r>
      <w:r w:rsidR="0099244D" w:rsidRPr="00C13147">
        <w:t xml:space="preserve"> </w:t>
      </w:r>
      <w:r w:rsidR="00A93F81" w:rsidRPr="00C13147">
        <w:t>Preparar gráficos para una página web. Preparar elementos de web, optimizar imágenes, sectorizar y exportar en formato Html. Introducción a Dreamweaver. Editar con Dreamweaver un diseño armado en Fireworks. Crear Formulario de contacto. Depuración y publicación de sitio. Introducción a Flash, crear un objeto animado para la web, banner. Incluir interactividad en objetos botón y banner, a partir de comportamientos. Taller Final.</w:t>
      </w:r>
    </w:p>
    <w:p w:rsidR="00D62C69" w:rsidRDefault="00D62C69" w:rsidP="0011673E">
      <w:pPr>
        <w:pStyle w:val="Sangradetextonormal"/>
        <w:ind w:hanging="3"/>
      </w:pPr>
    </w:p>
    <w:p w:rsidR="00C0145A" w:rsidRDefault="00057175">
      <w:pPr>
        <w:pStyle w:val="Textoindependiente"/>
        <w:jc w:val="center"/>
      </w:pPr>
      <w:r>
        <w:t xml:space="preserve">OTEC </w:t>
      </w:r>
      <w:r w:rsidR="00AA080B">
        <w:t xml:space="preserve">GAMMA:  </w:t>
      </w:r>
    </w:p>
    <w:p w:rsidR="00AA080B" w:rsidRDefault="00AA080B">
      <w:pPr>
        <w:pStyle w:val="Textoindependiente"/>
        <w:jc w:val="center"/>
      </w:pPr>
      <w:r>
        <w:t>e-mail:</w:t>
      </w:r>
      <w:r w:rsidRPr="002F1CDD">
        <w:rPr>
          <w:u w:val="none"/>
        </w:rPr>
        <w:t xml:space="preserve">   </w:t>
      </w:r>
      <w:hyperlink r:id="rId7" w:history="1">
        <w:r w:rsidR="00B87731" w:rsidRPr="000C5CA2">
          <w:rPr>
            <w:rStyle w:val="Hipervnculo"/>
          </w:rPr>
          <w:t>capacitacion@cftgamma.cl</w:t>
        </w:r>
      </w:hyperlink>
    </w:p>
    <w:p w:rsidR="00057175" w:rsidRDefault="00057175">
      <w:pPr>
        <w:pStyle w:val="Textoindependiente"/>
        <w:jc w:val="center"/>
      </w:pPr>
    </w:p>
    <w:tbl>
      <w:tblPr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953"/>
      </w:tblGrid>
      <w:tr w:rsidR="00057175" w:rsidTr="00456369">
        <w:tc>
          <w:tcPr>
            <w:tcW w:w="2268" w:type="dxa"/>
          </w:tcPr>
          <w:p w:rsidR="00057175" w:rsidRPr="00456369" w:rsidRDefault="00057175" w:rsidP="00456369">
            <w:pPr>
              <w:pStyle w:val="Textoindependiente"/>
              <w:jc w:val="center"/>
              <w:rPr>
                <w:b w:val="0"/>
                <w:u w:val="none"/>
              </w:rPr>
            </w:pPr>
            <w:r w:rsidRPr="00456369">
              <w:rPr>
                <w:b w:val="0"/>
                <w:u w:val="none"/>
              </w:rPr>
              <w:t>Valor</w:t>
            </w:r>
            <w:r w:rsidR="0011673E" w:rsidRPr="00456369">
              <w:rPr>
                <w:b w:val="0"/>
                <w:u w:val="none"/>
              </w:rPr>
              <w:t xml:space="preserve"> Sence </w:t>
            </w:r>
          </w:p>
        </w:tc>
        <w:tc>
          <w:tcPr>
            <w:tcW w:w="5953" w:type="dxa"/>
          </w:tcPr>
          <w:p w:rsidR="00057175" w:rsidRPr="00456369" w:rsidRDefault="00057175" w:rsidP="00782EE9">
            <w:pPr>
              <w:pStyle w:val="Textoindependiente"/>
              <w:rPr>
                <w:b w:val="0"/>
                <w:u w:val="none"/>
              </w:rPr>
            </w:pPr>
            <w:r w:rsidRPr="00456369">
              <w:rPr>
                <w:b w:val="0"/>
                <w:u w:val="none"/>
              </w:rPr>
              <w:t>$</w:t>
            </w:r>
            <w:r w:rsidR="00EE606B" w:rsidRPr="00456369">
              <w:rPr>
                <w:b w:val="0"/>
                <w:u w:val="none"/>
              </w:rPr>
              <w:t xml:space="preserve"> </w:t>
            </w:r>
            <w:r w:rsidR="005C3F4D">
              <w:rPr>
                <w:b w:val="0"/>
                <w:u w:val="none"/>
              </w:rPr>
              <w:t>1</w:t>
            </w:r>
            <w:r w:rsidR="008505B2">
              <w:rPr>
                <w:b w:val="0"/>
                <w:u w:val="none"/>
              </w:rPr>
              <w:t>8</w:t>
            </w:r>
            <w:r w:rsidR="00782EE9">
              <w:rPr>
                <w:b w:val="0"/>
                <w:u w:val="none"/>
              </w:rPr>
              <w:t>0</w:t>
            </w:r>
            <w:r w:rsidRPr="00456369">
              <w:rPr>
                <w:b w:val="0"/>
                <w:u w:val="none"/>
              </w:rPr>
              <w:t>.00</w:t>
            </w:r>
            <w:r w:rsidR="0011673E" w:rsidRPr="00456369">
              <w:rPr>
                <w:b w:val="0"/>
                <w:u w:val="none"/>
              </w:rPr>
              <w:t>0</w:t>
            </w:r>
            <w:r w:rsidRPr="00456369">
              <w:rPr>
                <w:b w:val="0"/>
                <w:u w:val="none"/>
              </w:rPr>
              <w:t xml:space="preserve">, pagadero hasta en </w:t>
            </w:r>
            <w:r w:rsidR="008505B2">
              <w:rPr>
                <w:b w:val="0"/>
                <w:u w:val="none"/>
              </w:rPr>
              <w:t>3</w:t>
            </w:r>
            <w:r w:rsidRPr="00456369">
              <w:rPr>
                <w:b w:val="0"/>
                <w:u w:val="none"/>
              </w:rPr>
              <w:t xml:space="preserve"> cuotas.</w:t>
            </w:r>
          </w:p>
        </w:tc>
      </w:tr>
      <w:tr w:rsidR="00057175" w:rsidTr="00456369">
        <w:tc>
          <w:tcPr>
            <w:tcW w:w="2268" w:type="dxa"/>
          </w:tcPr>
          <w:p w:rsidR="00057175" w:rsidRPr="00456369" w:rsidRDefault="00057175" w:rsidP="00456369">
            <w:pPr>
              <w:pStyle w:val="Textoindependiente"/>
              <w:jc w:val="center"/>
              <w:rPr>
                <w:b w:val="0"/>
                <w:u w:val="none"/>
              </w:rPr>
            </w:pPr>
            <w:r w:rsidRPr="00456369">
              <w:rPr>
                <w:b w:val="0"/>
                <w:u w:val="none"/>
              </w:rPr>
              <w:t>Clases</w:t>
            </w:r>
          </w:p>
        </w:tc>
        <w:tc>
          <w:tcPr>
            <w:tcW w:w="5953" w:type="dxa"/>
          </w:tcPr>
          <w:p w:rsidR="00057175" w:rsidRPr="00456369" w:rsidRDefault="00D80E79" w:rsidP="00E0001E">
            <w:pPr>
              <w:pStyle w:val="Textoindependiente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A determinar</w:t>
            </w:r>
          </w:p>
        </w:tc>
      </w:tr>
      <w:tr w:rsidR="0011673E" w:rsidRPr="00456369" w:rsidTr="00456369">
        <w:tc>
          <w:tcPr>
            <w:tcW w:w="2268" w:type="dxa"/>
          </w:tcPr>
          <w:p w:rsidR="0011673E" w:rsidRPr="00456369" w:rsidRDefault="0011673E" w:rsidP="00456369">
            <w:pPr>
              <w:pStyle w:val="Textoindependiente"/>
              <w:jc w:val="center"/>
              <w:rPr>
                <w:b w:val="0"/>
                <w:u w:val="none"/>
              </w:rPr>
            </w:pPr>
            <w:r w:rsidRPr="00456369">
              <w:rPr>
                <w:b w:val="0"/>
                <w:u w:val="none"/>
              </w:rPr>
              <w:t>Fecha de Inicio</w:t>
            </w:r>
          </w:p>
        </w:tc>
        <w:tc>
          <w:tcPr>
            <w:tcW w:w="5953" w:type="dxa"/>
          </w:tcPr>
          <w:p w:rsidR="0011673E" w:rsidRPr="00456369" w:rsidRDefault="00D80E79" w:rsidP="004A7CE3">
            <w:pPr>
              <w:pStyle w:val="Textoindependiente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A</w:t>
            </w:r>
            <w:r w:rsidR="000D639C"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>determinar</w:t>
            </w:r>
          </w:p>
        </w:tc>
      </w:tr>
      <w:tr w:rsidR="001C494A" w:rsidRPr="00456369" w:rsidTr="00456369">
        <w:tc>
          <w:tcPr>
            <w:tcW w:w="2268" w:type="dxa"/>
          </w:tcPr>
          <w:p w:rsidR="001C494A" w:rsidRPr="00456369" w:rsidRDefault="001C494A" w:rsidP="00456369">
            <w:pPr>
              <w:pStyle w:val="Textoindependiente"/>
              <w:jc w:val="center"/>
              <w:rPr>
                <w:b w:val="0"/>
                <w:u w:val="none"/>
              </w:rPr>
            </w:pPr>
            <w:r w:rsidRPr="00456369">
              <w:rPr>
                <w:b w:val="0"/>
                <w:u w:val="none"/>
              </w:rPr>
              <w:t>Fecha de Termino</w:t>
            </w:r>
          </w:p>
        </w:tc>
        <w:tc>
          <w:tcPr>
            <w:tcW w:w="5953" w:type="dxa"/>
          </w:tcPr>
          <w:p w:rsidR="001C494A" w:rsidRPr="00456369" w:rsidRDefault="00D80E79" w:rsidP="004A7CE3">
            <w:pPr>
              <w:pStyle w:val="Textoindependiente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A determinar</w:t>
            </w:r>
          </w:p>
        </w:tc>
      </w:tr>
      <w:tr w:rsidR="0011673E" w:rsidRPr="00456369" w:rsidTr="00456369">
        <w:tc>
          <w:tcPr>
            <w:tcW w:w="2268" w:type="dxa"/>
          </w:tcPr>
          <w:p w:rsidR="0011673E" w:rsidRPr="00456369" w:rsidRDefault="0011673E" w:rsidP="00456369">
            <w:pPr>
              <w:pStyle w:val="Textoindependiente"/>
              <w:jc w:val="center"/>
              <w:rPr>
                <w:b w:val="0"/>
                <w:u w:val="none"/>
              </w:rPr>
            </w:pPr>
            <w:r w:rsidRPr="00456369">
              <w:rPr>
                <w:b w:val="0"/>
                <w:u w:val="none"/>
              </w:rPr>
              <w:t xml:space="preserve">Lugar de ejecución </w:t>
            </w:r>
          </w:p>
        </w:tc>
        <w:tc>
          <w:tcPr>
            <w:tcW w:w="5953" w:type="dxa"/>
          </w:tcPr>
          <w:p w:rsidR="0011673E" w:rsidRPr="00456369" w:rsidRDefault="00E27103" w:rsidP="00E66EC5">
            <w:pPr>
              <w:pStyle w:val="Textoindependiente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Alameda 1488 (Esq. San Ignacio)</w:t>
            </w:r>
            <w:r w:rsidR="00EC6A31" w:rsidRPr="00456369">
              <w:rPr>
                <w:b w:val="0"/>
                <w:u w:val="none"/>
              </w:rPr>
              <w:t>, Santiago Centro</w:t>
            </w:r>
          </w:p>
        </w:tc>
      </w:tr>
      <w:tr w:rsidR="0011673E" w:rsidRPr="00456369" w:rsidTr="00456369">
        <w:tc>
          <w:tcPr>
            <w:tcW w:w="2268" w:type="dxa"/>
          </w:tcPr>
          <w:p w:rsidR="0011673E" w:rsidRPr="00456369" w:rsidRDefault="0011673E" w:rsidP="00456369">
            <w:pPr>
              <w:pStyle w:val="Textoindependiente"/>
              <w:jc w:val="center"/>
              <w:rPr>
                <w:b w:val="0"/>
                <w:u w:val="none"/>
              </w:rPr>
            </w:pPr>
            <w:r w:rsidRPr="00456369">
              <w:rPr>
                <w:b w:val="0"/>
                <w:u w:val="none"/>
              </w:rPr>
              <w:t>Información</w:t>
            </w:r>
          </w:p>
        </w:tc>
        <w:tc>
          <w:tcPr>
            <w:tcW w:w="5953" w:type="dxa"/>
          </w:tcPr>
          <w:p w:rsidR="0011673E" w:rsidRPr="00456369" w:rsidRDefault="00E27103" w:rsidP="00057175">
            <w:pPr>
              <w:pStyle w:val="Textoindependiente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Carolina Santelices E</w:t>
            </w:r>
            <w:r w:rsidR="00035566" w:rsidRPr="00456369">
              <w:rPr>
                <w:b w:val="0"/>
                <w:u w:val="none"/>
              </w:rPr>
              <w:t>.</w:t>
            </w:r>
            <w:r w:rsidR="005C3F4D">
              <w:rPr>
                <w:b w:val="0"/>
                <w:u w:val="none"/>
              </w:rPr>
              <w:t xml:space="preserve">     Fono: 02-6723333</w:t>
            </w:r>
          </w:p>
        </w:tc>
      </w:tr>
    </w:tbl>
    <w:p w:rsidR="00057175" w:rsidRDefault="00057175" w:rsidP="00BA2350">
      <w:pPr>
        <w:pStyle w:val="Textoindependiente"/>
      </w:pPr>
    </w:p>
    <w:p w:rsidR="001F36B0" w:rsidRDefault="001F36B0" w:rsidP="001F36B0">
      <w:pPr>
        <w:pStyle w:val="Textoindependiente"/>
      </w:pPr>
    </w:p>
    <w:sectPr w:rsidR="001F36B0" w:rsidSect="0011673E">
      <w:headerReference w:type="default" r:id="rId8"/>
      <w:pgSz w:w="12242" w:h="15842" w:code="1"/>
      <w:pgMar w:top="113" w:right="1418" w:bottom="17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BC1" w:rsidRDefault="00CA3BC1">
      <w:r>
        <w:separator/>
      </w:r>
    </w:p>
  </w:endnote>
  <w:endnote w:type="continuationSeparator" w:id="1">
    <w:p w:rsidR="00CA3BC1" w:rsidRDefault="00CA3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BC1" w:rsidRDefault="00CA3BC1">
      <w:r>
        <w:separator/>
      </w:r>
    </w:p>
  </w:footnote>
  <w:footnote w:type="continuationSeparator" w:id="1">
    <w:p w:rsidR="00CA3BC1" w:rsidRDefault="00CA3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EE" w:rsidRPr="003C06C4" w:rsidRDefault="00E27103" w:rsidP="003C06C4">
    <w:pPr>
      <w:pStyle w:val="Encabezado"/>
    </w:pPr>
    <w:r>
      <w:rPr>
        <w:noProof/>
        <w:lang w:val="es-CL" w:eastAsia="es-CL"/>
      </w:rPr>
      <w:drawing>
        <wp:inline distT="0" distB="0" distL="0" distR="0">
          <wp:extent cx="5991225" cy="781050"/>
          <wp:effectExtent l="19050" t="0" r="9525" b="0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2403BF3"/>
    <w:multiLevelType w:val="hybridMultilevel"/>
    <w:tmpl w:val="411406C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F80733"/>
    <w:multiLevelType w:val="hybridMultilevel"/>
    <w:tmpl w:val="AED810F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270F19"/>
    <w:multiLevelType w:val="hybridMultilevel"/>
    <w:tmpl w:val="D862AF1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1E6DED"/>
    <w:multiLevelType w:val="hybridMultilevel"/>
    <w:tmpl w:val="C24C602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01DEF"/>
    <w:rsid w:val="00007959"/>
    <w:rsid w:val="0002192E"/>
    <w:rsid w:val="00035566"/>
    <w:rsid w:val="00057175"/>
    <w:rsid w:val="0008045C"/>
    <w:rsid w:val="000D639C"/>
    <w:rsid w:val="000E0E8E"/>
    <w:rsid w:val="0011673E"/>
    <w:rsid w:val="00126C57"/>
    <w:rsid w:val="00153963"/>
    <w:rsid w:val="001557DE"/>
    <w:rsid w:val="00177D5B"/>
    <w:rsid w:val="001A2EEE"/>
    <w:rsid w:val="001C494A"/>
    <w:rsid w:val="001F36B0"/>
    <w:rsid w:val="00205324"/>
    <w:rsid w:val="00224D1E"/>
    <w:rsid w:val="0026105F"/>
    <w:rsid w:val="00270C22"/>
    <w:rsid w:val="002817BB"/>
    <w:rsid w:val="00286C16"/>
    <w:rsid w:val="002A7721"/>
    <w:rsid w:val="002D436E"/>
    <w:rsid w:val="002E74EF"/>
    <w:rsid w:val="002F00A5"/>
    <w:rsid w:val="002F1CDD"/>
    <w:rsid w:val="00301DEF"/>
    <w:rsid w:val="00353A71"/>
    <w:rsid w:val="00375992"/>
    <w:rsid w:val="003C06C4"/>
    <w:rsid w:val="003E2B3B"/>
    <w:rsid w:val="003F2B9D"/>
    <w:rsid w:val="004501D1"/>
    <w:rsid w:val="00456369"/>
    <w:rsid w:val="004A7CE3"/>
    <w:rsid w:val="004E2B47"/>
    <w:rsid w:val="004E5984"/>
    <w:rsid w:val="0051091A"/>
    <w:rsid w:val="005243D0"/>
    <w:rsid w:val="00535E67"/>
    <w:rsid w:val="005C3F4D"/>
    <w:rsid w:val="005C72AB"/>
    <w:rsid w:val="0064152C"/>
    <w:rsid w:val="006A3ED9"/>
    <w:rsid w:val="006D1381"/>
    <w:rsid w:val="006D60B1"/>
    <w:rsid w:val="0070271E"/>
    <w:rsid w:val="00704E24"/>
    <w:rsid w:val="00710546"/>
    <w:rsid w:val="00772B28"/>
    <w:rsid w:val="00782EE9"/>
    <w:rsid w:val="007D58CC"/>
    <w:rsid w:val="008505B2"/>
    <w:rsid w:val="00872A1B"/>
    <w:rsid w:val="008870B5"/>
    <w:rsid w:val="00901700"/>
    <w:rsid w:val="00906FF8"/>
    <w:rsid w:val="0092390E"/>
    <w:rsid w:val="0099244D"/>
    <w:rsid w:val="009B486A"/>
    <w:rsid w:val="009C53F1"/>
    <w:rsid w:val="00A2059D"/>
    <w:rsid w:val="00A23393"/>
    <w:rsid w:val="00A93F81"/>
    <w:rsid w:val="00A9598B"/>
    <w:rsid w:val="00A97AEB"/>
    <w:rsid w:val="00AA080B"/>
    <w:rsid w:val="00AA53DF"/>
    <w:rsid w:val="00AA5D80"/>
    <w:rsid w:val="00AD272A"/>
    <w:rsid w:val="00B306A4"/>
    <w:rsid w:val="00B35615"/>
    <w:rsid w:val="00B71A38"/>
    <w:rsid w:val="00B87731"/>
    <w:rsid w:val="00BA2350"/>
    <w:rsid w:val="00BC0B90"/>
    <w:rsid w:val="00BD739A"/>
    <w:rsid w:val="00BE32DA"/>
    <w:rsid w:val="00BE5BF8"/>
    <w:rsid w:val="00BF7246"/>
    <w:rsid w:val="00C0145A"/>
    <w:rsid w:val="00C13147"/>
    <w:rsid w:val="00C55797"/>
    <w:rsid w:val="00C908CD"/>
    <w:rsid w:val="00CA3BC1"/>
    <w:rsid w:val="00CD5D2B"/>
    <w:rsid w:val="00D435ED"/>
    <w:rsid w:val="00D62C69"/>
    <w:rsid w:val="00D64174"/>
    <w:rsid w:val="00D80E79"/>
    <w:rsid w:val="00D86E0F"/>
    <w:rsid w:val="00D96A1C"/>
    <w:rsid w:val="00DA5E97"/>
    <w:rsid w:val="00DB2B3D"/>
    <w:rsid w:val="00DC06E5"/>
    <w:rsid w:val="00E0001E"/>
    <w:rsid w:val="00E16BD1"/>
    <w:rsid w:val="00E27103"/>
    <w:rsid w:val="00E57036"/>
    <w:rsid w:val="00E66EC5"/>
    <w:rsid w:val="00E92E20"/>
    <w:rsid w:val="00EC6A31"/>
    <w:rsid w:val="00EE606B"/>
    <w:rsid w:val="00F35681"/>
    <w:rsid w:val="00F608AD"/>
    <w:rsid w:val="00F94F56"/>
    <w:rsid w:val="00FE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6E5"/>
    <w:rPr>
      <w:lang w:val="es-ES" w:eastAsia="es-ES"/>
    </w:rPr>
  </w:style>
  <w:style w:type="paragraph" w:styleId="Ttulo1">
    <w:name w:val="heading 1"/>
    <w:basedOn w:val="Normal"/>
    <w:next w:val="Normal"/>
    <w:qFormat/>
    <w:rsid w:val="00DC06E5"/>
    <w:pPr>
      <w:keepNext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rsid w:val="00DC06E5"/>
    <w:pPr>
      <w:keepNext/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rsid w:val="00DC06E5"/>
    <w:pPr>
      <w:keepNext/>
      <w:jc w:val="center"/>
      <w:outlineLvl w:val="2"/>
    </w:pPr>
    <w:rPr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DC06E5"/>
    <w:pPr>
      <w:ind w:left="2127" w:hanging="2127"/>
      <w:jc w:val="both"/>
    </w:pPr>
    <w:rPr>
      <w:sz w:val="24"/>
      <w:lang w:val="es-ES_tradnl"/>
    </w:rPr>
  </w:style>
  <w:style w:type="paragraph" w:styleId="Textoindependiente">
    <w:name w:val="Body Text"/>
    <w:basedOn w:val="Normal"/>
    <w:rsid w:val="00DC06E5"/>
    <w:rPr>
      <w:b/>
      <w:sz w:val="24"/>
      <w:u w:val="single"/>
      <w:lang w:val="es-ES_tradnl"/>
    </w:rPr>
  </w:style>
  <w:style w:type="character" w:styleId="Hipervnculo">
    <w:name w:val="Hyperlink"/>
    <w:basedOn w:val="Fuentedeprrafopredeter"/>
    <w:rsid w:val="00DC06E5"/>
    <w:rPr>
      <w:color w:val="0000FF"/>
      <w:u w:val="single"/>
    </w:rPr>
  </w:style>
  <w:style w:type="paragraph" w:styleId="Encabezado">
    <w:name w:val="header"/>
    <w:basedOn w:val="Normal"/>
    <w:rsid w:val="00301D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01DE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57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gradetextonormalCar">
    <w:name w:val="Sangría de texto normal Car"/>
    <w:basedOn w:val="Fuentedeprrafopredeter"/>
    <w:link w:val="Sangradetextonormal"/>
    <w:rsid w:val="001A2EEE"/>
    <w:rPr>
      <w:sz w:val="24"/>
      <w:lang w:val="es-ES_tradnl" w:eastAsia="es-ES"/>
    </w:rPr>
  </w:style>
  <w:style w:type="character" w:customStyle="1" w:styleId="WW8Num1z0">
    <w:name w:val="WW8Num1z0"/>
    <w:rsid w:val="00A93F81"/>
    <w:rPr>
      <w:b/>
    </w:rPr>
  </w:style>
  <w:style w:type="paragraph" w:styleId="Textodeglobo">
    <w:name w:val="Balloon Text"/>
    <w:basedOn w:val="Normal"/>
    <w:link w:val="TextodegloboCar"/>
    <w:rsid w:val="008505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505B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pacitacion@cftgamm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 A M M A</vt:lpstr>
    </vt:vector>
  </TitlesOfParts>
  <Company>casa</Company>
  <LinksUpToDate>false</LinksUpToDate>
  <CharactersWithSpaces>1631</CharactersWithSpaces>
  <SharedDoc>false</SharedDoc>
  <HLinks>
    <vt:vector size="6" baseType="variant">
      <vt:variant>
        <vt:i4>4456560</vt:i4>
      </vt:variant>
      <vt:variant>
        <vt:i4>0</vt:i4>
      </vt:variant>
      <vt:variant>
        <vt:i4>0</vt:i4>
      </vt:variant>
      <vt:variant>
        <vt:i4>5</vt:i4>
      </vt:variant>
      <vt:variant>
        <vt:lpwstr>mailto:capacitacion@cftgamma.cl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A M M A</dc:title>
  <dc:creator>AG</dc:creator>
  <cp:lastModifiedBy>Carolina Santelices Echegaray</cp:lastModifiedBy>
  <cp:revision>6</cp:revision>
  <cp:lastPrinted>2010-11-17T13:37:00Z</cp:lastPrinted>
  <dcterms:created xsi:type="dcterms:W3CDTF">2012-12-13T13:57:00Z</dcterms:created>
  <dcterms:modified xsi:type="dcterms:W3CDTF">2013-04-25T19:41:00Z</dcterms:modified>
</cp:coreProperties>
</file>